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A62" w:rsidRPr="00F51A62" w:rsidRDefault="00F51A62" w:rsidP="00F51A62">
      <w:pPr>
        <w:rPr>
          <w:rFonts w:ascii="Arial" w:hAnsi="Arial"/>
          <w:i/>
          <w:lang w:val="en-US"/>
        </w:rPr>
      </w:pPr>
      <w:r w:rsidRPr="00F51A62">
        <w:rPr>
          <w:rFonts w:ascii="Arial" w:hAnsi="Arial"/>
          <w:i/>
          <w:sz w:val="28"/>
          <w:lang w:val="en-US"/>
        </w:rPr>
        <w:t xml:space="preserve">September 26: Bob </w:t>
      </w:r>
      <w:proofErr w:type="spellStart"/>
      <w:r w:rsidRPr="00F51A62">
        <w:rPr>
          <w:rFonts w:ascii="Arial" w:hAnsi="Arial"/>
          <w:i/>
          <w:sz w:val="28"/>
          <w:lang w:val="en-US"/>
        </w:rPr>
        <w:t>Considine</w:t>
      </w:r>
      <w:proofErr w:type="spellEnd"/>
    </w:p>
    <w:p w:rsidR="00F51A62" w:rsidRPr="00F51A62" w:rsidRDefault="00F51A62" w:rsidP="00F51A62">
      <w:pPr>
        <w:rPr>
          <w:rFonts w:ascii="Arial" w:hAnsi="Arial"/>
          <w:i/>
          <w:lang w:val="en-US"/>
        </w:rPr>
      </w:pPr>
    </w:p>
    <w:p w:rsidR="00F51A62" w:rsidRPr="00F51A62" w:rsidRDefault="00F51A62" w:rsidP="00F51A62">
      <w:pPr>
        <w:rPr>
          <w:rFonts w:ascii="Arial" w:hAnsi="Arial"/>
          <w:i/>
          <w:lang w:val="en-US"/>
        </w:rPr>
      </w:pPr>
      <w:r w:rsidRPr="00F51A62">
        <w:rPr>
          <w:rFonts w:ascii="Arial" w:hAnsi="Arial"/>
          <w:i/>
          <w:lang w:val="en-US"/>
        </w:rPr>
        <w:t xml:space="preserve">One of the American journalists who took part in the Swedish tour (see September 19), Bon </w:t>
      </w:r>
      <w:proofErr w:type="spellStart"/>
      <w:r w:rsidRPr="00F51A62">
        <w:rPr>
          <w:rFonts w:ascii="Arial" w:hAnsi="Arial"/>
          <w:i/>
          <w:lang w:val="en-US"/>
        </w:rPr>
        <w:t>Considine</w:t>
      </w:r>
      <w:proofErr w:type="spellEnd"/>
      <w:r w:rsidRPr="00F51A62">
        <w:rPr>
          <w:rFonts w:ascii="Arial" w:hAnsi="Arial"/>
          <w:i/>
          <w:lang w:val="en-US"/>
        </w:rPr>
        <w:t xml:space="preserve"> of INS, published the following article in The Washington Post on September 27. The military attaché in Washington, Colonel </w:t>
      </w:r>
      <w:proofErr w:type="spellStart"/>
      <w:r w:rsidRPr="00F51A62">
        <w:rPr>
          <w:rFonts w:ascii="Arial" w:hAnsi="Arial"/>
          <w:i/>
          <w:lang w:val="en-US"/>
        </w:rPr>
        <w:t>Arvid</w:t>
      </w:r>
      <w:proofErr w:type="spellEnd"/>
      <w:r w:rsidRPr="00F51A62">
        <w:rPr>
          <w:rFonts w:ascii="Arial" w:hAnsi="Arial"/>
          <w:i/>
          <w:lang w:val="en-US"/>
        </w:rPr>
        <w:t xml:space="preserve"> Eriksson, sent the article to the Foreign Division of the </w:t>
      </w:r>
      <w:proofErr w:type="spellStart"/>
      <w:r w:rsidRPr="00F51A62">
        <w:rPr>
          <w:rFonts w:ascii="Arial" w:hAnsi="Arial"/>
          <w:i/>
          <w:lang w:val="en-US"/>
        </w:rPr>
        <w:t>Defence</w:t>
      </w:r>
      <w:proofErr w:type="spellEnd"/>
      <w:r w:rsidRPr="00F51A62">
        <w:rPr>
          <w:rFonts w:ascii="Arial" w:hAnsi="Arial"/>
          <w:i/>
          <w:lang w:val="en-US"/>
        </w:rPr>
        <w:t xml:space="preserve"> Staff. </w:t>
      </w:r>
    </w:p>
    <w:p w:rsidR="00F51A62" w:rsidRPr="00F51A62" w:rsidRDefault="00F51A62" w:rsidP="00F51A62">
      <w:pPr>
        <w:rPr>
          <w:rFonts w:ascii="Arial" w:hAnsi="Arial"/>
          <w:i/>
          <w:lang w:val="en-US"/>
        </w:rPr>
      </w:pPr>
    </w:p>
    <w:p w:rsidR="00F51A62" w:rsidRPr="00F51A62" w:rsidRDefault="00F51A62" w:rsidP="00F51A62">
      <w:pPr>
        <w:rPr>
          <w:rFonts w:ascii="Arial" w:hAnsi="Arial"/>
          <w:i/>
          <w:lang w:val="en-US"/>
        </w:rPr>
      </w:pPr>
      <w:r w:rsidRPr="00F51A62">
        <w:rPr>
          <w:rFonts w:ascii="Arial" w:hAnsi="Arial"/>
          <w:i/>
          <w:lang w:val="en-US"/>
        </w:rPr>
        <w:t>”NEW ROCKETS PART ”FIEND”, SAYS SWEDES.</w:t>
      </w:r>
    </w:p>
    <w:p w:rsidR="00F51A62" w:rsidRPr="00F51A62" w:rsidRDefault="00F51A62" w:rsidP="00F51A62">
      <w:pPr>
        <w:rPr>
          <w:rFonts w:ascii="Arial" w:hAnsi="Arial"/>
          <w:i/>
          <w:lang w:val="en-US"/>
        </w:rPr>
      </w:pPr>
      <w:r w:rsidRPr="00F51A62">
        <w:rPr>
          <w:rFonts w:ascii="Arial" w:hAnsi="Arial"/>
          <w:i/>
          <w:lang w:val="en-US"/>
        </w:rPr>
        <w:t xml:space="preserve">Stockholm, September 26 (INS). - Russian rockets which have been appearing over Sweden since early last June are of an astonishing new type which Swedish air force informants assert are far superior to the German V-1, V-2 and similar American projectiles. </w:t>
      </w:r>
    </w:p>
    <w:p w:rsidR="00F51A62" w:rsidRPr="00F51A62" w:rsidRDefault="00F51A62" w:rsidP="00F51A62">
      <w:pPr>
        <w:rPr>
          <w:rFonts w:ascii="Arial" w:hAnsi="Arial"/>
          <w:i/>
          <w:lang w:val="en-US"/>
        </w:rPr>
      </w:pPr>
    </w:p>
    <w:p w:rsidR="00F51A62" w:rsidRPr="00F51A62" w:rsidRDefault="00F51A62" w:rsidP="00F51A62">
      <w:pPr>
        <w:framePr w:h="0" w:hSpace="141" w:wrap="around" w:vAnchor="text" w:hAnchor="text" w:y="1"/>
        <w:pBdr>
          <w:top w:val="single" w:sz="6" w:space="1" w:color="auto"/>
          <w:left w:val="single" w:sz="6" w:space="1" w:color="auto"/>
          <w:bottom w:val="single" w:sz="6" w:space="1" w:color="auto"/>
          <w:right w:val="single" w:sz="6" w:space="1" w:color="auto"/>
        </w:pBdr>
        <w:rPr>
          <w:lang w:val="en-US"/>
        </w:rPr>
      </w:pPr>
    </w:p>
    <w:p w:rsidR="00F51A62" w:rsidRPr="00F51A62" w:rsidRDefault="00F51A62" w:rsidP="00F51A62">
      <w:pPr>
        <w:framePr w:h="0" w:hSpace="141" w:wrap="around" w:vAnchor="text" w:hAnchor="text" w:y="1"/>
        <w:pBdr>
          <w:top w:val="single" w:sz="6" w:space="1" w:color="auto"/>
          <w:left w:val="single" w:sz="6" w:space="1" w:color="auto"/>
          <w:bottom w:val="single" w:sz="6" w:space="1" w:color="auto"/>
          <w:right w:val="single" w:sz="6" w:space="1" w:color="auto"/>
        </w:pBdr>
        <w:rPr>
          <w:lang w:val="en-US"/>
        </w:rPr>
      </w:pPr>
    </w:p>
    <w:p w:rsidR="00F51A62" w:rsidRPr="00F51A62" w:rsidRDefault="00F51A62" w:rsidP="00F51A62">
      <w:pPr>
        <w:framePr w:h="0" w:hSpace="141" w:wrap="around" w:vAnchor="text" w:hAnchor="text" w:y="1"/>
        <w:pBdr>
          <w:top w:val="single" w:sz="6" w:space="1" w:color="auto"/>
          <w:left w:val="single" w:sz="6" w:space="1" w:color="auto"/>
          <w:bottom w:val="single" w:sz="6" w:space="1" w:color="auto"/>
          <w:right w:val="single" w:sz="6" w:space="1" w:color="auto"/>
        </w:pBdr>
        <w:rPr>
          <w:lang w:val="en-US"/>
        </w:rPr>
      </w:pPr>
    </w:p>
    <w:p w:rsidR="00F51A62" w:rsidRPr="00F51A62" w:rsidRDefault="00F51A62" w:rsidP="00F51A62">
      <w:pPr>
        <w:framePr w:h="0" w:hSpace="141" w:wrap="around" w:vAnchor="text" w:hAnchor="text" w:y="1"/>
        <w:pBdr>
          <w:top w:val="single" w:sz="6" w:space="1" w:color="auto"/>
          <w:left w:val="single" w:sz="6" w:space="1" w:color="auto"/>
          <w:bottom w:val="single" w:sz="6" w:space="1" w:color="auto"/>
          <w:right w:val="single" w:sz="6" w:space="1" w:color="auto"/>
        </w:pBdr>
        <w:rPr>
          <w:lang w:val="en-US"/>
        </w:rPr>
      </w:pPr>
    </w:p>
    <w:p w:rsidR="00F51A62" w:rsidRPr="00F51A62" w:rsidRDefault="00F51A62" w:rsidP="00F51A62">
      <w:pPr>
        <w:framePr w:h="0" w:hSpace="141" w:wrap="around" w:vAnchor="text" w:hAnchor="text" w:y="1"/>
        <w:pBdr>
          <w:top w:val="single" w:sz="6" w:space="1" w:color="auto"/>
          <w:left w:val="single" w:sz="6" w:space="1" w:color="auto"/>
          <w:bottom w:val="single" w:sz="6" w:space="1" w:color="auto"/>
          <w:right w:val="single" w:sz="6" w:space="1" w:color="auto"/>
        </w:pBdr>
        <w:rPr>
          <w:lang w:val="en-US"/>
        </w:rPr>
      </w:pPr>
    </w:p>
    <w:p w:rsidR="00F51A62" w:rsidRPr="00F51A62" w:rsidRDefault="00F51A62" w:rsidP="00F51A62">
      <w:pPr>
        <w:framePr w:h="0" w:hSpace="141" w:wrap="around" w:vAnchor="text" w:hAnchor="text" w:y="1"/>
        <w:pBdr>
          <w:top w:val="single" w:sz="6" w:space="1" w:color="auto"/>
          <w:left w:val="single" w:sz="6" w:space="1" w:color="auto"/>
          <w:bottom w:val="single" w:sz="6" w:space="1" w:color="auto"/>
          <w:right w:val="single" w:sz="6" w:space="1" w:color="auto"/>
        </w:pBdr>
        <w:rPr>
          <w:lang w:val="en-US"/>
        </w:rPr>
      </w:pPr>
    </w:p>
    <w:p w:rsidR="00F51A62" w:rsidRPr="00F51A62" w:rsidRDefault="00F51A62" w:rsidP="00F51A62">
      <w:pPr>
        <w:framePr w:h="0" w:hSpace="141" w:wrap="around" w:vAnchor="text" w:hAnchor="text" w:y="1"/>
        <w:pBdr>
          <w:top w:val="single" w:sz="6" w:space="1" w:color="auto"/>
          <w:left w:val="single" w:sz="6" w:space="1" w:color="auto"/>
          <w:bottom w:val="single" w:sz="6" w:space="1" w:color="auto"/>
          <w:right w:val="single" w:sz="6" w:space="1" w:color="auto"/>
        </w:pBdr>
        <w:rPr>
          <w:lang w:val="en-US"/>
        </w:rPr>
      </w:pPr>
      <w:r w:rsidRPr="00F51A62">
        <w:rPr>
          <w:rFonts w:ascii="Arial" w:hAnsi="Arial"/>
          <w:i/>
          <w:lang w:val="en-US"/>
        </w:rPr>
        <w:t xml:space="preserve">Photo of Bob </w:t>
      </w:r>
      <w:proofErr w:type="spellStart"/>
      <w:r w:rsidRPr="00F51A62">
        <w:rPr>
          <w:rFonts w:ascii="Arial" w:hAnsi="Arial"/>
          <w:i/>
          <w:lang w:val="en-US"/>
        </w:rPr>
        <w:t>Considine</w:t>
      </w:r>
      <w:proofErr w:type="spellEnd"/>
      <w:r w:rsidRPr="00F51A62">
        <w:rPr>
          <w:rFonts w:ascii="Arial" w:hAnsi="Arial"/>
          <w:i/>
          <w:lang w:val="en-US"/>
        </w:rPr>
        <w:t>.</w:t>
      </w:r>
    </w:p>
    <w:p w:rsidR="00F51A62" w:rsidRPr="00F51A62" w:rsidRDefault="00F51A62" w:rsidP="00F51A62">
      <w:pPr>
        <w:rPr>
          <w:rFonts w:ascii="Arial" w:hAnsi="Arial"/>
          <w:i/>
          <w:lang w:val="en-US"/>
        </w:rPr>
      </w:pPr>
    </w:p>
    <w:p w:rsidR="00F51A62" w:rsidRPr="00F51A62" w:rsidRDefault="00F51A62" w:rsidP="00F51A62">
      <w:pPr>
        <w:rPr>
          <w:rFonts w:ascii="Arial" w:hAnsi="Arial"/>
          <w:i/>
          <w:lang w:val="en-US"/>
        </w:rPr>
      </w:pPr>
      <w:r w:rsidRPr="00F51A62">
        <w:rPr>
          <w:rFonts w:ascii="Arial" w:hAnsi="Arial"/>
          <w:i/>
          <w:lang w:val="en-US"/>
        </w:rPr>
        <w:t xml:space="preserve">”An air force officer, one of the few Swedish officials who will talk about the rockets, said today they perform with a ”partly human, partly fiendish intelligence. </w:t>
      </w:r>
    </w:p>
    <w:p w:rsidR="00F51A62" w:rsidRPr="00F51A62" w:rsidRDefault="00F51A62" w:rsidP="00F51A62">
      <w:pPr>
        <w:rPr>
          <w:rFonts w:ascii="Arial" w:hAnsi="Arial"/>
          <w:i/>
          <w:lang w:val="en-US"/>
        </w:rPr>
      </w:pPr>
    </w:p>
    <w:p w:rsidR="00F51A62" w:rsidRPr="00F51A62" w:rsidRDefault="00F51A62" w:rsidP="00F51A62">
      <w:pPr>
        <w:rPr>
          <w:rFonts w:ascii="Arial" w:hAnsi="Arial"/>
          <w:i/>
          <w:lang w:val="en-US"/>
        </w:rPr>
      </w:pPr>
      <w:r w:rsidRPr="00F51A62">
        <w:rPr>
          <w:rFonts w:ascii="Arial" w:hAnsi="Arial"/>
          <w:i/>
          <w:lang w:val="en-US"/>
        </w:rPr>
        <w:t xml:space="preserve">”The rockets have been coming over in several shapes, all sufficiently large to contain an atomic bomb warhead. The most efficient design appears to resemble the V-1 buzz bomb, somewhat enlarged, but with a startling versatility. </w:t>
      </w:r>
    </w:p>
    <w:p w:rsidR="00F51A62" w:rsidRPr="00F51A62" w:rsidRDefault="00F51A62" w:rsidP="00F51A62">
      <w:pPr>
        <w:rPr>
          <w:rFonts w:ascii="Arial" w:hAnsi="Arial"/>
          <w:i/>
          <w:lang w:val="en-US"/>
        </w:rPr>
      </w:pPr>
    </w:p>
    <w:p w:rsidR="00F51A62" w:rsidRPr="00F51A62" w:rsidRDefault="00F51A62" w:rsidP="00F51A62">
      <w:pPr>
        <w:rPr>
          <w:rFonts w:ascii="Arial" w:hAnsi="Arial"/>
          <w:i/>
          <w:lang w:val="en-US"/>
        </w:rPr>
      </w:pPr>
      <w:r w:rsidRPr="00F51A62">
        <w:rPr>
          <w:rFonts w:ascii="Arial" w:hAnsi="Arial"/>
          <w:i/>
          <w:lang w:val="en-US"/>
        </w:rPr>
        <w:t xml:space="preserve">”Though dozens of these bombs have streaked over Sweden by conservative estimates, none has left a crater. Those which landed simply disappeared. </w:t>
      </w:r>
    </w:p>
    <w:p w:rsidR="00F51A62" w:rsidRPr="00F51A62" w:rsidRDefault="00F51A62" w:rsidP="00F51A62">
      <w:pPr>
        <w:rPr>
          <w:rFonts w:ascii="Arial" w:hAnsi="Arial"/>
          <w:i/>
          <w:lang w:val="en-US"/>
        </w:rPr>
      </w:pPr>
    </w:p>
    <w:p w:rsidR="00F51A62" w:rsidRPr="00F51A62" w:rsidRDefault="00F51A62" w:rsidP="00F51A62">
      <w:pPr>
        <w:rPr>
          <w:rFonts w:ascii="Arial" w:hAnsi="Arial"/>
          <w:i/>
          <w:lang w:val="en-US"/>
        </w:rPr>
      </w:pPr>
      <w:r w:rsidRPr="00F51A62">
        <w:rPr>
          <w:rFonts w:ascii="Arial" w:hAnsi="Arial"/>
          <w:i/>
          <w:lang w:val="en-US"/>
        </w:rPr>
        <w:t xml:space="preserve">”This spooky evanescence is the source of chief worry, especially because no explosions have been reported. Nor has there been any trace of debris or bomb pits at the spots over which the rockets were last seen. </w:t>
      </w:r>
    </w:p>
    <w:p w:rsidR="00F51A62" w:rsidRPr="00F51A62" w:rsidRDefault="00F51A62" w:rsidP="00F51A62">
      <w:pPr>
        <w:rPr>
          <w:rFonts w:ascii="Arial" w:hAnsi="Arial"/>
          <w:i/>
          <w:lang w:val="en-US"/>
        </w:rPr>
      </w:pPr>
    </w:p>
    <w:p w:rsidR="00F51A62" w:rsidRPr="00F51A62" w:rsidRDefault="00F51A62" w:rsidP="00F51A62">
      <w:pPr>
        <w:rPr>
          <w:rFonts w:ascii="Arial" w:hAnsi="Arial"/>
          <w:i/>
          <w:lang w:val="en-US"/>
        </w:rPr>
      </w:pPr>
      <w:r w:rsidRPr="00F51A62">
        <w:rPr>
          <w:rFonts w:ascii="Arial" w:hAnsi="Arial"/>
          <w:i/>
          <w:lang w:val="en-US"/>
        </w:rPr>
        <w:t>””The only explanation for this phenomenon,” said the officer, ”is that the rockets may be able to consume themselves completely at a controlled moment.”</w:t>
      </w:r>
    </w:p>
    <w:p w:rsidR="00F51A62" w:rsidRPr="00F51A62" w:rsidRDefault="00F51A62" w:rsidP="00F51A62">
      <w:pPr>
        <w:rPr>
          <w:rFonts w:ascii="Arial" w:hAnsi="Arial"/>
          <w:i/>
          <w:lang w:val="en-US"/>
        </w:rPr>
      </w:pPr>
    </w:p>
    <w:p w:rsidR="00F51A62" w:rsidRPr="00F51A62" w:rsidRDefault="00F51A62" w:rsidP="00F51A62">
      <w:pPr>
        <w:rPr>
          <w:rFonts w:ascii="Arial" w:hAnsi="Arial"/>
          <w:i/>
          <w:lang w:val="en-US"/>
        </w:rPr>
      </w:pPr>
      <w:r w:rsidRPr="00F51A62">
        <w:rPr>
          <w:rFonts w:ascii="Arial" w:hAnsi="Arial"/>
          <w:i/>
          <w:lang w:val="en-US"/>
        </w:rPr>
        <w:t xml:space="preserve"> </w:t>
      </w:r>
    </w:p>
    <w:p w:rsidR="002E07F3" w:rsidRPr="00F51A62" w:rsidRDefault="002E07F3">
      <w:pPr>
        <w:rPr>
          <w:lang w:val="en-US"/>
        </w:rPr>
      </w:pPr>
    </w:p>
    <w:sectPr w:rsidR="002E07F3" w:rsidRPr="00F51A62" w:rsidSect="002E07F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F51A62"/>
    <w:rsid w:val="002E07F3"/>
    <w:rsid w:val="00F51A6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A6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1331</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2013-02-26T15:00:00Z</dcterms:created>
  <dcterms:modified xsi:type="dcterms:W3CDTF">2013-02-26T15:00:00Z</dcterms:modified>
</cp:coreProperties>
</file>